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DB" w:rsidRPr="00BA1C11" w:rsidRDefault="00936BDB" w:rsidP="00936BDB">
      <w:pPr>
        <w:pStyle w:val="Style2"/>
        <w:widowControl/>
        <w:spacing w:line="240" w:lineRule="exact"/>
        <w:ind w:left="773"/>
        <w:rPr>
          <w:b/>
        </w:rPr>
      </w:pPr>
      <w:r w:rsidRPr="00BA1C11">
        <w:rPr>
          <w:b/>
        </w:rPr>
        <w:t>Муниципальное автономное учреждение Города Томска «Центр профилактики и социальной адаптации «Семья»</w:t>
      </w:r>
    </w:p>
    <w:p w:rsidR="00936BDB" w:rsidRPr="00936BDB" w:rsidRDefault="00936BDB" w:rsidP="00936BDB">
      <w:pPr>
        <w:pStyle w:val="Style2"/>
        <w:widowControl/>
        <w:spacing w:before="77" w:line="274" w:lineRule="exact"/>
        <w:ind w:left="773"/>
        <w:rPr>
          <w:rStyle w:val="FontStyle12"/>
          <w:b w:val="0"/>
        </w:rPr>
      </w:pPr>
    </w:p>
    <w:p w:rsidR="00936BDB" w:rsidRPr="00936BDB" w:rsidRDefault="00936BDB" w:rsidP="00936BDB">
      <w:pPr>
        <w:pStyle w:val="Style2"/>
        <w:widowControl/>
        <w:spacing w:before="77" w:line="274" w:lineRule="exact"/>
        <w:ind w:left="773"/>
        <w:jc w:val="right"/>
        <w:rPr>
          <w:rStyle w:val="FontStyle12"/>
          <w:b w:val="0"/>
        </w:rPr>
      </w:pPr>
    </w:p>
    <w:p w:rsidR="00936BDB" w:rsidRPr="00936BDB" w:rsidRDefault="00936BDB" w:rsidP="00936BDB">
      <w:pPr>
        <w:pStyle w:val="Style2"/>
        <w:widowControl/>
        <w:spacing w:before="77" w:line="274" w:lineRule="exact"/>
        <w:ind w:left="773"/>
        <w:jc w:val="right"/>
        <w:rPr>
          <w:rStyle w:val="FontStyle12"/>
          <w:b w:val="0"/>
        </w:rPr>
      </w:pPr>
      <w:r w:rsidRPr="00936BDB">
        <w:rPr>
          <w:rStyle w:val="FontStyle12"/>
          <w:b w:val="0"/>
        </w:rPr>
        <w:t>«УТВЕРЖДАЮ»</w:t>
      </w:r>
    </w:p>
    <w:p w:rsidR="00936BDB" w:rsidRPr="00936BDB" w:rsidRDefault="00936BDB" w:rsidP="00936BDB">
      <w:pPr>
        <w:pStyle w:val="Style2"/>
        <w:widowControl/>
        <w:spacing w:before="77" w:line="274" w:lineRule="exact"/>
        <w:ind w:left="773"/>
        <w:jc w:val="right"/>
        <w:rPr>
          <w:rStyle w:val="FontStyle12"/>
          <w:b w:val="0"/>
        </w:rPr>
      </w:pPr>
      <w:r w:rsidRPr="00936BDB">
        <w:rPr>
          <w:rStyle w:val="FontStyle12"/>
          <w:b w:val="0"/>
        </w:rPr>
        <w:t>директор МАУ ЦПСА «Семья»</w:t>
      </w:r>
    </w:p>
    <w:p w:rsidR="00936BDB" w:rsidRPr="00936BDB" w:rsidRDefault="00936BDB" w:rsidP="00936BDB">
      <w:pPr>
        <w:pStyle w:val="Style2"/>
        <w:widowControl/>
        <w:spacing w:before="77" w:line="274" w:lineRule="exact"/>
        <w:ind w:left="773"/>
        <w:jc w:val="right"/>
        <w:rPr>
          <w:rStyle w:val="FontStyle12"/>
          <w:b w:val="0"/>
        </w:rPr>
      </w:pPr>
      <w:proofErr w:type="spellStart"/>
      <w:r w:rsidRPr="00936BDB">
        <w:rPr>
          <w:rStyle w:val="FontStyle12"/>
          <w:b w:val="0"/>
        </w:rPr>
        <w:t>__________________Т.В.Запасная</w:t>
      </w:r>
      <w:proofErr w:type="spellEnd"/>
    </w:p>
    <w:p w:rsidR="00936BDB" w:rsidRPr="00936BDB" w:rsidRDefault="00936BDB" w:rsidP="00936BDB">
      <w:pPr>
        <w:pStyle w:val="Style2"/>
        <w:widowControl/>
        <w:spacing w:before="77" w:line="274" w:lineRule="exact"/>
        <w:ind w:left="773"/>
        <w:jc w:val="right"/>
        <w:rPr>
          <w:rStyle w:val="FontStyle12"/>
          <w:b w:val="0"/>
        </w:rPr>
      </w:pPr>
      <w:r w:rsidRPr="00936BDB">
        <w:rPr>
          <w:rStyle w:val="FontStyle12"/>
          <w:b w:val="0"/>
        </w:rPr>
        <w:t>«01» июня 2021 г.</w:t>
      </w:r>
    </w:p>
    <w:p w:rsidR="00936BDB" w:rsidRDefault="00936BDB" w:rsidP="00936BDB">
      <w:pPr>
        <w:pStyle w:val="ConsPlusTitle"/>
        <w:jc w:val="center"/>
        <w:rPr>
          <w:rFonts w:ascii="Times New Roman" w:hAnsi="Times New Roman" w:cs="Times New Roman"/>
        </w:rPr>
      </w:pPr>
    </w:p>
    <w:p w:rsidR="00936BDB" w:rsidRDefault="00936BDB" w:rsidP="00936BDB">
      <w:pPr>
        <w:pStyle w:val="ConsPlusTitle"/>
        <w:jc w:val="center"/>
        <w:rPr>
          <w:rFonts w:ascii="Times New Roman" w:hAnsi="Times New Roman" w:cs="Times New Roman"/>
        </w:rPr>
      </w:pPr>
    </w:p>
    <w:p w:rsidR="00936BDB" w:rsidRDefault="00936BDB" w:rsidP="00936BDB">
      <w:pPr>
        <w:pStyle w:val="ConsPlusTitle"/>
        <w:jc w:val="center"/>
        <w:rPr>
          <w:rFonts w:ascii="Times New Roman" w:hAnsi="Times New Roman" w:cs="Times New Roman"/>
        </w:rPr>
      </w:pPr>
    </w:p>
    <w:p w:rsidR="00936BDB" w:rsidRPr="00936BDB" w:rsidRDefault="00936BDB" w:rsidP="00936BDB">
      <w:pPr>
        <w:pStyle w:val="ConsPlusTitle"/>
        <w:jc w:val="center"/>
        <w:rPr>
          <w:rFonts w:ascii="Times New Roman" w:hAnsi="Times New Roman" w:cs="Times New Roman"/>
        </w:rPr>
      </w:pPr>
      <w:r w:rsidRPr="00936BDB">
        <w:rPr>
          <w:rFonts w:ascii="Times New Roman" w:hAnsi="Times New Roman" w:cs="Times New Roman"/>
        </w:rPr>
        <w:t>КОДЕКС</w:t>
      </w:r>
    </w:p>
    <w:p w:rsidR="00BA1C11" w:rsidRDefault="00936BDB" w:rsidP="00936BDB">
      <w:pPr>
        <w:pStyle w:val="ConsPlusTitle"/>
        <w:jc w:val="center"/>
        <w:rPr>
          <w:rFonts w:ascii="Times New Roman" w:hAnsi="Times New Roman" w:cs="Times New Roman"/>
        </w:rPr>
      </w:pPr>
      <w:r w:rsidRPr="00936BDB">
        <w:rPr>
          <w:rFonts w:ascii="Times New Roman" w:hAnsi="Times New Roman" w:cs="Times New Roman"/>
        </w:rPr>
        <w:t xml:space="preserve">ЭТИКИ И СЛУЖЕБНОГО ПОВЕДЕНИЯ </w:t>
      </w:r>
    </w:p>
    <w:p w:rsidR="00936BDB" w:rsidRPr="00936BDB" w:rsidRDefault="00936BDB" w:rsidP="00936BD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РАБОТНИКОВ МАУ ЦПСА «СЕМЬЯ»</w:t>
      </w:r>
    </w:p>
    <w:p w:rsidR="00936BDB" w:rsidRPr="00936BDB" w:rsidRDefault="00936BDB" w:rsidP="00936BDB">
      <w:pPr>
        <w:pStyle w:val="ConsPlusNormal"/>
        <w:tabs>
          <w:tab w:val="left" w:pos="7375"/>
        </w:tabs>
        <w:outlineLvl w:val="0"/>
      </w:pPr>
      <w:r w:rsidRPr="00936BDB">
        <w:tab/>
      </w:r>
    </w:p>
    <w:p w:rsidR="00936BDB" w:rsidRDefault="00936BDB" w:rsidP="00936BDB">
      <w:pPr>
        <w:pStyle w:val="ConsPlusNormal"/>
        <w:jc w:val="center"/>
        <w:outlineLvl w:val="0"/>
      </w:pPr>
      <w:r>
        <w:t>I. Общие положения</w:t>
      </w:r>
    </w:p>
    <w:p w:rsidR="00936BDB" w:rsidRDefault="00936BDB" w:rsidP="00936BDB">
      <w:pPr>
        <w:pStyle w:val="ConsPlusNormal"/>
        <w:jc w:val="center"/>
      </w:pPr>
    </w:p>
    <w:p w:rsidR="00936BDB" w:rsidRDefault="00936BDB" w:rsidP="00936BDB">
      <w:pPr>
        <w:pStyle w:val="ConsPlusNormal"/>
        <w:ind w:firstLine="540"/>
        <w:jc w:val="both"/>
      </w:pPr>
      <w:proofErr w:type="gramStart"/>
      <w:r>
        <w:t xml:space="preserve">1. Кодекс этики и служебного поведения работников МАУ ЦПСА «Семья» (далее – Кодекс этики) разработан в соответствии с положениями </w:t>
      </w:r>
      <w:r w:rsidRPr="00936BDB">
        <w:t>Конституции</w:t>
      </w:r>
      <w:r>
        <w:t xml:space="preserve"> Российской Федерации, Федерального закона от 25 декабря 2008 г. </w:t>
      </w:r>
      <w:r w:rsidRPr="00936BDB">
        <w:t>№ 273-ФЗ</w:t>
      </w:r>
      <w:r>
        <w:t xml:space="preserve"> «О противодействии коррупции», других федеральных законов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2. Кодекс этики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МАУ ЦПСА «Семья» независимо от замещаемой ими должности.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3. Гражданин Российской Федерации, принимаемый на работу в МАУ ЦПСА «Семья», обязан ознакомиться с положениями Кодекса этики и соблюдать их в процессе своей трудовой деятельности.</w:t>
      </w:r>
    </w:p>
    <w:p w:rsidR="00936BDB" w:rsidRDefault="0012061C" w:rsidP="00936BDB">
      <w:pPr>
        <w:pStyle w:val="ConsPlusNormal"/>
        <w:spacing w:before="240"/>
        <w:ind w:firstLine="540"/>
        <w:jc w:val="both"/>
      </w:pPr>
      <w:r>
        <w:t>4</w:t>
      </w:r>
      <w:r w:rsidR="00936BDB">
        <w:t>. Каждый работник МАУ ЦПСА «Семья» (далее – Учреждение) должен принимать все необходимые меры для соблюдения положений Кодекса этики, а каждый гражданин Российской Федерации вправе ожидать от работника Учреждения поведения в отношениях с ним в соответствии с положениями Кодекса этики.</w:t>
      </w:r>
    </w:p>
    <w:p w:rsidR="00936BDB" w:rsidRDefault="0012061C" w:rsidP="00936BDB">
      <w:pPr>
        <w:pStyle w:val="ConsPlusNormal"/>
        <w:spacing w:before="240"/>
        <w:ind w:firstLine="540"/>
        <w:jc w:val="both"/>
      </w:pPr>
      <w:r>
        <w:t>5</w:t>
      </w:r>
      <w:r w:rsidR="00936BDB">
        <w:t xml:space="preserve">. Целью </w:t>
      </w:r>
      <w:r>
        <w:t xml:space="preserve">Кодекса этики </w:t>
      </w:r>
      <w:r w:rsidR="00936BDB">
        <w:t xml:space="preserve">является установление этических норм и правил служебного поведения </w:t>
      </w:r>
      <w:r>
        <w:t>работников Учреждения</w:t>
      </w:r>
      <w:r w:rsidR="00936BDB">
        <w:t xml:space="preserve"> для достойного выполнения ими своей профессиональной деятельности, а также содействие укреплению доверия граждан к государственным органам и органам местного самоуправления и обеспечение единых норм поведения </w:t>
      </w:r>
      <w:r>
        <w:t>работников Учреждения</w:t>
      </w:r>
      <w:r w:rsidR="00936BDB">
        <w:t>.</w:t>
      </w:r>
    </w:p>
    <w:p w:rsidR="00936BDB" w:rsidRDefault="008357D8" w:rsidP="00936BDB">
      <w:pPr>
        <w:pStyle w:val="ConsPlusNormal"/>
        <w:spacing w:before="240"/>
        <w:ind w:firstLine="540"/>
        <w:jc w:val="both"/>
      </w:pPr>
      <w:r>
        <w:t>6</w:t>
      </w:r>
      <w:r w:rsidR="00936BDB">
        <w:t xml:space="preserve">. </w:t>
      </w:r>
      <w:r w:rsidR="0012061C">
        <w:t xml:space="preserve">Кодекс этики </w:t>
      </w:r>
      <w:r w:rsidR="00936BDB">
        <w:t xml:space="preserve">призван повысить эффективность выполнения </w:t>
      </w:r>
      <w:r w:rsidR="0012061C">
        <w:t>работниками Учреждения</w:t>
      </w:r>
      <w:r w:rsidR="00936BDB">
        <w:t xml:space="preserve"> своих должностных обязанностей.</w:t>
      </w:r>
    </w:p>
    <w:p w:rsidR="00936BDB" w:rsidRDefault="008357D8" w:rsidP="00936BDB">
      <w:pPr>
        <w:pStyle w:val="ConsPlusNormal"/>
        <w:spacing w:before="240"/>
        <w:ind w:firstLine="540"/>
        <w:jc w:val="both"/>
      </w:pPr>
      <w:r>
        <w:t>7</w:t>
      </w:r>
      <w:r w:rsidR="00936BDB">
        <w:t xml:space="preserve">. </w:t>
      </w:r>
      <w:r w:rsidR="0012061C">
        <w:t xml:space="preserve">Кодекс этики </w:t>
      </w:r>
      <w:r w:rsidR="00936BDB">
        <w:t xml:space="preserve">служит основой для формирования должной морали в сфере </w:t>
      </w:r>
      <w:r>
        <w:t>деятельности Учреждения</w:t>
      </w:r>
      <w:r w:rsidR="00936BDB">
        <w:t xml:space="preserve">, а также выступает как институт общественного сознания и нравственности </w:t>
      </w:r>
      <w:r>
        <w:t>работников Учреждения</w:t>
      </w:r>
      <w:r w:rsidR="00936BDB">
        <w:t>, их самоконтроля.</w:t>
      </w:r>
    </w:p>
    <w:p w:rsidR="00936BDB" w:rsidRDefault="008357D8" w:rsidP="00936BDB">
      <w:pPr>
        <w:pStyle w:val="ConsPlusNormal"/>
        <w:spacing w:before="240"/>
        <w:ind w:firstLine="540"/>
        <w:jc w:val="both"/>
      </w:pPr>
      <w:r>
        <w:lastRenderedPageBreak/>
        <w:t>8</w:t>
      </w:r>
      <w:r w:rsidR="00936BDB">
        <w:t xml:space="preserve">. Знание и соблюдение </w:t>
      </w:r>
      <w:r>
        <w:t>работниками Учреждения</w:t>
      </w:r>
      <w:r w:rsidR="00936BDB">
        <w:t xml:space="preserve"> положений </w:t>
      </w:r>
      <w:r>
        <w:t xml:space="preserve">Кодекса этики </w:t>
      </w:r>
      <w:r w:rsidR="00936BDB">
        <w:t>является одним из критериев оценки качества их профессиональной деятельности и служебного поведения.</w:t>
      </w:r>
    </w:p>
    <w:p w:rsidR="00936BDB" w:rsidRDefault="00936BDB" w:rsidP="00936BDB">
      <w:pPr>
        <w:pStyle w:val="ConsPlusNormal"/>
        <w:ind w:firstLine="540"/>
        <w:jc w:val="both"/>
      </w:pPr>
    </w:p>
    <w:p w:rsidR="00936BDB" w:rsidRDefault="00936BDB" w:rsidP="00936BDB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936BDB" w:rsidRDefault="00170492" w:rsidP="00936BDB">
      <w:pPr>
        <w:pStyle w:val="ConsPlusNormal"/>
        <w:jc w:val="center"/>
      </w:pPr>
      <w:r>
        <w:t>работников</w:t>
      </w:r>
    </w:p>
    <w:p w:rsidR="00936BDB" w:rsidRDefault="00170492" w:rsidP="00936BDB">
      <w:pPr>
        <w:pStyle w:val="ConsPlusNormal"/>
        <w:spacing w:before="240"/>
        <w:ind w:firstLine="540"/>
        <w:jc w:val="both"/>
      </w:pPr>
      <w:r>
        <w:t>9</w:t>
      </w:r>
      <w:r w:rsidR="00936BDB">
        <w:t xml:space="preserve">. </w:t>
      </w:r>
      <w:r>
        <w:t>Работники Учреждения</w:t>
      </w:r>
      <w:r w:rsidR="00936BDB">
        <w:t>, сознавая ответственность перед государством, обществом и гражданами, призваны: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170492">
        <w:t>Учреждения</w:t>
      </w:r>
      <w:r>
        <w:t>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0A1C53">
        <w:t>Учреждения и его работников</w:t>
      </w:r>
      <w:r>
        <w:t>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 xml:space="preserve">в) осуществлять свою деятельность в </w:t>
      </w:r>
      <w:proofErr w:type="gramStart"/>
      <w:r>
        <w:t>пределах</w:t>
      </w:r>
      <w:proofErr w:type="gramEnd"/>
      <w:r>
        <w:t xml:space="preserve"> полномочий </w:t>
      </w:r>
      <w:r w:rsidR="00CE5245">
        <w:t>Учреждения</w:t>
      </w:r>
      <w:r>
        <w:t>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 w:rsidR="00B7426B">
        <w:t>работнику Учреждения</w:t>
      </w:r>
      <w:r>
        <w:t xml:space="preserve"> каких-либо лиц в целях склонения к совершению коррупционных правонарушений;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</w:t>
      </w:r>
      <w:r w:rsidR="00026611">
        <w:t xml:space="preserve"> в соответствии с трудовым договором и должностной инструкцией</w:t>
      </w:r>
      <w:r>
        <w:t>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соблюдать беспристрастность, исключающую возможность влияния на их </w:t>
      </w:r>
      <w:r w:rsidR="00026611">
        <w:t xml:space="preserve">трудовую </w:t>
      </w:r>
      <w:r>
        <w:t>деятельность решений политических партий и общественных объединений;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 xml:space="preserve">к) проявлять корректность и внимательность в </w:t>
      </w:r>
      <w:proofErr w:type="gramStart"/>
      <w:r>
        <w:t>обращении</w:t>
      </w:r>
      <w:proofErr w:type="gramEnd"/>
      <w:r>
        <w:t xml:space="preserve"> с гражданами и должностными лицами;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 xml:space="preserve">м) воздерживаться от поведения, которое могло бы вызвать сомнение в добросовестном </w:t>
      </w:r>
      <w:proofErr w:type="gramStart"/>
      <w:r>
        <w:t>исполнении</w:t>
      </w:r>
      <w:proofErr w:type="gramEnd"/>
      <w:r>
        <w:t xml:space="preserve"> </w:t>
      </w:r>
      <w:r w:rsidR="005602A3">
        <w:t>работником Учреждения</w:t>
      </w:r>
      <w: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5602A3">
        <w:t>Учреждения</w:t>
      </w:r>
      <w:r>
        <w:t>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proofErr w:type="spellStart"/>
      <w:r>
        <w:t>н</w:t>
      </w:r>
      <w:proofErr w:type="spellEnd"/>
      <w:r>
        <w:t xml:space="preserve"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</w:t>
      </w:r>
      <w:r>
        <w:lastRenderedPageBreak/>
        <w:t>конфликта интересов;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936BDB" w:rsidRDefault="000D4972" w:rsidP="00936BDB">
      <w:pPr>
        <w:pStyle w:val="ConsPlusNormal"/>
        <w:spacing w:before="240"/>
        <w:ind w:firstLine="540"/>
        <w:jc w:val="both"/>
      </w:pPr>
      <w:proofErr w:type="spellStart"/>
      <w:r>
        <w:t>п</w:t>
      </w:r>
      <w:proofErr w:type="spellEnd"/>
      <w:r w:rsidR="00936BDB">
        <w:t xml:space="preserve">) соблюдать установленные в </w:t>
      </w:r>
      <w:proofErr w:type="gramStart"/>
      <w:r>
        <w:t>Учреждении</w:t>
      </w:r>
      <w:proofErr w:type="gramEnd"/>
      <w:r w:rsidR="00936BDB">
        <w:t xml:space="preserve"> правила предоставления служебной информации;</w:t>
      </w:r>
    </w:p>
    <w:p w:rsidR="00936BDB" w:rsidRDefault="000D4972" w:rsidP="00936BDB">
      <w:pPr>
        <w:pStyle w:val="ConsPlusNormal"/>
        <w:spacing w:before="240"/>
        <w:ind w:firstLine="540"/>
        <w:jc w:val="both"/>
      </w:pPr>
      <w:proofErr w:type="spellStart"/>
      <w:r>
        <w:t>р</w:t>
      </w:r>
      <w:proofErr w:type="spellEnd"/>
      <w:r w:rsidR="00936BDB"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>
        <w:t>Учреждения</w:t>
      </w:r>
      <w:r w:rsidR="00936BDB">
        <w:t>, а также оказывать содействие в получении достоверной информации в установленном порядке;</w:t>
      </w:r>
    </w:p>
    <w:p w:rsidR="00936BDB" w:rsidRDefault="000D4972" w:rsidP="00936BDB">
      <w:pPr>
        <w:pStyle w:val="ConsPlusNormal"/>
        <w:spacing w:before="240"/>
        <w:ind w:firstLine="540"/>
        <w:jc w:val="both"/>
      </w:pPr>
      <w:r>
        <w:t>с</w:t>
      </w:r>
      <w:r w:rsidR="00936BDB"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1</w:t>
      </w:r>
      <w:r w:rsidR="0015687B">
        <w:t>0</w:t>
      </w:r>
      <w:r>
        <w:t xml:space="preserve">. </w:t>
      </w:r>
      <w:proofErr w:type="gramStart"/>
      <w:r w:rsidR="000D4972">
        <w:t>Работники Учреждения</w:t>
      </w:r>
      <w:r>
        <w:t xml:space="preserve"> обязаны соблюдать </w:t>
      </w:r>
      <w:hyperlink r:id="rId4" w:history="1">
        <w:r w:rsidRPr="000D4972">
          <w:rPr>
            <w:rStyle w:val="a3"/>
            <w:color w:val="auto"/>
            <w:u w:val="none"/>
          </w:rPr>
          <w:t>Конституцию</w:t>
        </w:r>
      </w:hyperlink>
      <w:r w:rsidRPr="000D4972">
        <w:t xml:space="preserve"> </w:t>
      </w:r>
      <w: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36BDB" w:rsidRDefault="0015687B" w:rsidP="00936BDB">
      <w:pPr>
        <w:pStyle w:val="ConsPlusNormal"/>
        <w:spacing w:before="240"/>
        <w:ind w:firstLine="540"/>
        <w:jc w:val="both"/>
      </w:pPr>
      <w:r>
        <w:t>11</w:t>
      </w:r>
      <w:r w:rsidR="00936BDB">
        <w:t xml:space="preserve">. </w:t>
      </w:r>
      <w:r>
        <w:t xml:space="preserve">Работники Учреждения </w:t>
      </w:r>
      <w:r w:rsidR="00936BDB">
        <w:t>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1</w:t>
      </w:r>
      <w:r w:rsidR="0015687B">
        <w:t>2</w:t>
      </w:r>
      <w:r>
        <w:t xml:space="preserve">. </w:t>
      </w:r>
      <w:r w:rsidR="0015687B">
        <w:t xml:space="preserve">Работники Учреждения </w:t>
      </w:r>
      <w:r>
        <w:t xml:space="preserve">обязаны противодействовать проявлениям коррупции и предпринимать меры по ее профилактике в порядке, установленном </w:t>
      </w:r>
      <w:r w:rsidRPr="0015687B">
        <w:t>законодательством</w:t>
      </w:r>
      <w:r>
        <w:t xml:space="preserve"> Российской Федерации.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1</w:t>
      </w:r>
      <w:r w:rsidR="0015687B">
        <w:t>3</w:t>
      </w:r>
      <w:r>
        <w:t xml:space="preserve">. </w:t>
      </w:r>
      <w:r w:rsidR="0015687B">
        <w:t xml:space="preserve">Работники Учреждения </w:t>
      </w:r>
      <w: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 xml:space="preserve">При </w:t>
      </w:r>
      <w:r w:rsidR="0015687B">
        <w:t xml:space="preserve">заключении трудового договора (приеме на работу) </w:t>
      </w:r>
      <w:r>
        <w:t xml:space="preserve">и исполнении должностных обязанностей </w:t>
      </w:r>
      <w:r w:rsidR="0015687B">
        <w:t>работник Учреждения</w:t>
      </w:r>
      <w: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1</w:t>
      </w:r>
      <w:r w:rsidR="0015687B">
        <w:t>4</w:t>
      </w:r>
      <w:r>
        <w:t xml:space="preserve">. </w:t>
      </w:r>
      <w:r w:rsidR="0015687B">
        <w:t xml:space="preserve">Работник Учреждения </w:t>
      </w:r>
      <w:r>
        <w:t xml:space="preserve">обязан уведомлять </w:t>
      </w:r>
      <w:r w:rsidR="0015687B">
        <w:t>работодателя</w:t>
      </w:r>
      <w: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15687B">
        <w:t>работника Учреждения</w:t>
      </w:r>
      <w:r>
        <w:t>.</w:t>
      </w:r>
    </w:p>
    <w:p w:rsidR="00936BDB" w:rsidRDefault="00AD4A02" w:rsidP="00936BDB">
      <w:pPr>
        <w:pStyle w:val="ConsPlusNormal"/>
        <w:spacing w:before="240"/>
        <w:ind w:firstLine="540"/>
        <w:jc w:val="both"/>
      </w:pPr>
      <w:r>
        <w:t>15</w:t>
      </w:r>
      <w:r w:rsidR="00936BDB">
        <w:t xml:space="preserve">. </w:t>
      </w:r>
      <w:r>
        <w:t>Работник Учреждения</w:t>
      </w:r>
      <w:r w:rsidR="00936BDB"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36BDB" w:rsidRDefault="00AD4A02" w:rsidP="00936BDB">
      <w:pPr>
        <w:pStyle w:val="ConsPlusNormal"/>
        <w:spacing w:before="240"/>
        <w:ind w:firstLine="540"/>
        <w:jc w:val="both"/>
      </w:pPr>
      <w:r>
        <w:t>16</w:t>
      </w:r>
      <w:r w:rsidR="00936BDB">
        <w:t xml:space="preserve">. </w:t>
      </w:r>
      <w:r>
        <w:t>Работник Учреждения</w:t>
      </w:r>
      <w:r w:rsidR="00936BDB">
        <w:t xml:space="preserve">, наделенный организационно-распорядительными полномочиями по отношению к другим </w:t>
      </w:r>
      <w:r>
        <w:t>работникам Учреждения</w:t>
      </w:r>
      <w:r w:rsidR="00936BDB">
        <w:t xml:space="preserve">, должен быть для них образцом </w:t>
      </w:r>
      <w:r w:rsidR="00936BDB">
        <w:lastRenderedPageBreak/>
        <w:t xml:space="preserve">профессионализма, безупречной репутации, способствовать формированию в </w:t>
      </w:r>
      <w:r>
        <w:t xml:space="preserve">Учреждении </w:t>
      </w:r>
      <w:r w:rsidR="00936BDB">
        <w:t>благоприятного для эффективной работы морально-психологического климата.</w:t>
      </w:r>
    </w:p>
    <w:p w:rsidR="00936BDB" w:rsidRDefault="00AD4A02" w:rsidP="00936BDB">
      <w:pPr>
        <w:pStyle w:val="ConsPlusNormal"/>
        <w:spacing w:before="240"/>
        <w:ind w:firstLine="540"/>
        <w:jc w:val="both"/>
      </w:pPr>
      <w:r>
        <w:t>17</w:t>
      </w:r>
      <w:r w:rsidR="00936BDB">
        <w:t xml:space="preserve">. </w:t>
      </w:r>
      <w:r>
        <w:t>Работник Учреждения</w:t>
      </w:r>
      <w:r w:rsidR="00936BDB">
        <w:t xml:space="preserve">, наделенный организационно-распорядительными полномочиями по отношению к другим </w:t>
      </w:r>
      <w:r>
        <w:t>работникам Учреждения</w:t>
      </w:r>
      <w:r w:rsidR="00936BDB">
        <w:t>, призван: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б) принимать меры по предупреждению коррупции;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 xml:space="preserve">в) не допускать случаев принуждения </w:t>
      </w:r>
      <w:r w:rsidR="00AD4A02">
        <w:t>работников Учреждения</w:t>
      </w:r>
      <w:r>
        <w:t xml:space="preserve"> к участию в деятельности политических партий и общественных объединений.</w:t>
      </w:r>
    </w:p>
    <w:p w:rsidR="00936BDB" w:rsidRDefault="00AD4A02" w:rsidP="00936BDB">
      <w:pPr>
        <w:pStyle w:val="ConsPlusNormal"/>
        <w:spacing w:before="240"/>
        <w:ind w:firstLine="540"/>
        <w:jc w:val="both"/>
      </w:pPr>
      <w:r>
        <w:t>18</w:t>
      </w:r>
      <w:r w:rsidR="00936BDB">
        <w:t xml:space="preserve">. </w:t>
      </w:r>
      <w:r w:rsidR="006B55CF">
        <w:t>Работник Учреждения</w:t>
      </w:r>
      <w:r w:rsidR="00936BDB">
        <w:t xml:space="preserve">, наделенный организационно-распорядительными полномочиями по отношению к </w:t>
      </w:r>
      <w:r w:rsidR="006B55CF">
        <w:t>другим работникам Учреждения</w:t>
      </w:r>
      <w:r w:rsidR="00936BDB">
        <w:t xml:space="preserve">, должен принимать меры к тому, чтобы подчиненные ему </w:t>
      </w:r>
      <w:r w:rsidR="006B55CF">
        <w:t>работники Учреждения</w:t>
      </w:r>
      <w:r w:rsidR="00936BDB"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36BDB" w:rsidRDefault="00BD45C3" w:rsidP="00936BDB">
      <w:pPr>
        <w:pStyle w:val="ConsPlusNormal"/>
        <w:spacing w:before="240"/>
        <w:ind w:firstLine="540"/>
        <w:jc w:val="both"/>
      </w:pPr>
      <w:r>
        <w:t>19</w:t>
      </w:r>
      <w:r w:rsidR="00936BDB">
        <w:t xml:space="preserve">. </w:t>
      </w:r>
      <w:r w:rsidR="006B55CF">
        <w:t>Работник Учреждения</w:t>
      </w:r>
      <w:r w:rsidR="00936BDB">
        <w:t xml:space="preserve">, наделенный организационно-распорядительными полномочиями по отношению к другим </w:t>
      </w:r>
      <w:r w:rsidR="006B55CF">
        <w:t>работникам Учреждения</w:t>
      </w:r>
      <w:r w:rsidR="00936BDB">
        <w:t xml:space="preserve">, несет ответственность в </w:t>
      </w:r>
      <w:proofErr w:type="gramStart"/>
      <w:r w:rsidR="00936BDB">
        <w:t>соответствии</w:t>
      </w:r>
      <w:proofErr w:type="gramEnd"/>
      <w:r w:rsidR="00936BDB">
        <w:t xml:space="preserve"> с законодательством Российской Федерации за действия или бездействие подчиненных ему </w:t>
      </w:r>
      <w:r w:rsidR="006B55CF">
        <w:t>работников</w:t>
      </w:r>
      <w:r w:rsidR="00936BDB">
        <w:t>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36BDB" w:rsidRDefault="00936BDB" w:rsidP="00936BDB">
      <w:pPr>
        <w:pStyle w:val="ConsPlusNormal"/>
        <w:ind w:firstLine="540"/>
        <w:jc w:val="both"/>
      </w:pPr>
    </w:p>
    <w:p w:rsidR="00936BDB" w:rsidRDefault="00936BDB" w:rsidP="00936BDB">
      <w:pPr>
        <w:pStyle w:val="ConsPlusNormal"/>
        <w:jc w:val="center"/>
        <w:outlineLvl w:val="0"/>
      </w:pPr>
      <w:r>
        <w:t xml:space="preserve">III. </w:t>
      </w:r>
      <w:proofErr w:type="gramStart"/>
      <w:r w:rsidR="00BD45C3">
        <w:t>Э</w:t>
      </w:r>
      <w:r>
        <w:t>тические правила служебного</w:t>
      </w:r>
      <w:proofErr w:type="gramEnd"/>
    </w:p>
    <w:p w:rsidR="00936BDB" w:rsidRDefault="00936BDB" w:rsidP="00936BDB">
      <w:pPr>
        <w:pStyle w:val="ConsPlusNormal"/>
        <w:jc w:val="center"/>
      </w:pPr>
      <w:r>
        <w:t xml:space="preserve">поведения </w:t>
      </w:r>
      <w:r w:rsidR="00BD45C3">
        <w:t>работников Учреждения</w:t>
      </w:r>
    </w:p>
    <w:p w:rsidR="00936BDB" w:rsidRDefault="00936BDB" w:rsidP="00936BDB">
      <w:pPr>
        <w:pStyle w:val="ConsPlusNormal"/>
        <w:ind w:firstLine="540"/>
        <w:jc w:val="both"/>
      </w:pPr>
    </w:p>
    <w:p w:rsidR="00936BDB" w:rsidRDefault="00936BDB" w:rsidP="00936BDB">
      <w:pPr>
        <w:pStyle w:val="ConsPlusNormal"/>
        <w:ind w:firstLine="540"/>
        <w:jc w:val="both"/>
      </w:pPr>
      <w:r>
        <w:t>2</w:t>
      </w:r>
      <w:r w:rsidR="00BD45C3">
        <w:t>0</w:t>
      </w:r>
      <w:r>
        <w:t xml:space="preserve">. В служебном поведении </w:t>
      </w:r>
      <w:r w:rsidR="00BD45C3">
        <w:t>работнику Учреждения</w:t>
      </w:r>
      <w: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36BDB" w:rsidRDefault="00BD45C3" w:rsidP="00936BDB">
      <w:pPr>
        <w:pStyle w:val="ConsPlusNormal"/>
        <w:spacing w:before="240"/>
        <w:ind w:firstLine="540"/>
        <w:jc w:val="both"/>
      </w:pPr>
      <w:r>
        <w:t>21</w:t>
      </w:r>
      <w:r w:rsidR="00936BDB">
        <w:t xml:space="preserve">. В служебном поведении </w:t>
      </w:r>
      <w:r>
        <w:t>работник Учреждения</w:t>
      </w:r>
      <w:r w:rsidR="00936BDB">
        <w:t xml:space="preserve"> воздерживается </w:t>
      </w:r>
      <w:proofErr w:type="gramStart"/>
      <w:r w:rsidR="00936BDB">
        <w:t>от</w:t>
      </w:r>
      <w:proofErr w:type="gramEnd"/>
      <w:r w:rsidR="00936BDB">
        <w:t>: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</w:t>
      </w:r>
      <w:r w:rsidR="00BD45C3">
        <w:t>равное поведение.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2</w:t>
      </w:r>
      <w:r w:rsidR="00BA1C11">
        <w:t>2</w:t>
      </w:r>
      <w:r>
        <w:t xml:space="preserve">. </w:t>
      </w:r>
      <w:r w:rsidR="00BA1C11">
        <w:t>Работники Учреждения</w:t>
      </w:r>
      <w:r>
        <w:t xml:space="preserve"> призваны способствовать своим служебным поведением установлению в </w:t>
      </w:r>
      <w:proofErr w:type="gramStart"/>
      <w:r>
        <w:t>коллективе</w:t>
      </w:r>
      <w:proofErr w:type="gramEnd"/>
      <w:r>
        <w:t xml:space="preserve"> деловых взаимоотношений и конструктивного сотрудничества друг с другом.</w:t>
      </w:r>
    </w:p>
    <w:p w:rsidR="00936BDB" w:rsidRDefault="00BA1C11" w:rsidP="00936BDB">
      <w:pPr>
        <w:pStyle w:val="ConsPlusNormal"/>
        <w:spacing w:before="240"/>
        <w:ind w:firstLine="540"/>
        <w:jc w:val="both"/>
      </w:pPr>
      <w:r>
        <w:t xml:space="preserve">Работники Учреждения </w:t>
      </w:r>
      <w:r w:rsidR="00936BDB">
        <w:t xml:space="preserve">должны быть вежливыми, доброжелательными, корректными, внимательными и проявлять терпимость в </w:t>
      </w:r>
      <w:proofErr w:type="gramStart"/>
      <w:r w:rsidR="00936BDB">
        <w:t>общении</w:t>
      </w:r>
      <w:proofErr w:type="gramEnd"/>
      <w:r w:rsidR="00936BDB">
        <w:t xml:space="preserve"> с гражданами и коллегами.</w:t>
      </w:r>
    </w:p>
    <w:p w:rsidR="00936BDB" w:rsidRDefault="00936BDB" w:rsidP="00936BDB">
      <w:pPr>
        <w:pStyle w:val="ConsPlusNormal"/>
        <w:spacing w:before="240"/>
        <w:ind w:firstLine="540"/>
        <w:jc w:val="both"/>
      </w:pPr>
      <w:r>
        <w:t>2</w:t>
      </w:r>
      <w:r w:rsidR="00BA1C11">
        <w:t>3</w:t>
      </w:r>
      <w:r>
        <w:t xml:space="preserve">. Внешний вид </w:t>
      </w:r>
      <w:r w:rsidR="00BA1C11">
        <w:t>работника Учреждения</w:t>
      </w:r>
      <w:r>
        <w:t xml:space="preserve"> при исполнении им должностных обязанностей в </w:t>
      </w:r>
      <w:r>
        <w:lastRenderedPageBreak/>
        <w:t>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36BDB" w:rsidRDefault="00936BDB" w:rsidP="00936BDB">
      <w:pPr>
        <w:pStyle w:val="ConsPlusNormal"/>
        <w:ind w:firstLine="540"/>
        <w:jc w:val="both"/>
      </w:pPr>
    </w:p>
    <w:p w:rsidR="00936BDB" w:rsidRDefault="00936BDB" w:rsidP="00936BDB">
      <w:pPr>
        <w:pStyle w:val="ConsPlusNormal"/>
        <w:jc w:val="center"/>
        <w:outlineLvl w:val="0"/>
      </w:pPr>
      <w:r>
        <w:t xml:space="preserve">IV. Ответственность за нарушение положений </w:t>
      </w:r>
      <w:r w:rsidR="00BA1C11">
        <w:t>К</w:t>
      </w:r>
      <w:r>
        <w:t>одекса</w:t>
      </w:r>
      <w:r w:rsidR="00BA1C11">
        <w:t xml:space="preserve"> этики</w:t>
      </w:r>
    </w:p>
    <w:p w:rsidR="00936BDB" w:rsidRDefault="00936BDB" w:rsidP="00936BDB">
      <w:pPr>
        <w:pStyle w:val="ConsPlusNormal"/>
        <w:ind w:firstLine="540"/>
        <w:jc w:val="both"/>
      </w:pPr>
    </w:p>
    <w:p w:rsidR="00936BDB" w:rsidRDefault="00936BDB" w:rsidP="00936BDB">
      <w:pPr>
        <w:pStyle w:val="ConsPlusNormal"/>
        <w:ind w:firstLine="540"/>
        <w:jc w:val="both"/>
      </w:pPr>
      <w:r>
        <w:t>2</w:t>
      </w:r>
      <w:r w:rsidR="00BA1C11">
        <w:t>4</w:t>
      </w:r>
      <w:r>
        <w:t xml:space="preserve">. Нарушение </w:t>
      </w:r>
      <w:r w:rsidR="00BA1C11">
        <w:t>работником Учреждения</w:t>
      </w:r>
      <w:r>
        <w:t xml:space="preserve"> положений </w:t>
      </w:r>
      <w:r w:rsidR="00BA1C11">
        <w:t xml:space="preserve">Кодекса этики </w:t>
      </w:r>
      <w:r>
        <w:t xml:space="preserve">подлежит моральному осуждению на заседании соответствующей комиссии по </w:t>
      </w:r>
      <w:r w:rsidR="00BA1C11" w:rsidRPr="00BA1C11">
        <w:t>предотвращению и урегулированию конфликта интересов работников МАУ ЦПСА «Семья»</w:t>
      </w:r>
      <w:r w:rsidRPr="00BA1C11">
        <w:t>,</w:t>
      </w:r>
      <w:r>
        <w:t xml:space="preserve"> а в случаях, предусмотренных федеральными законами, нарушение положений </w:t>
      </w:r>
      <w:r w:rsidR="00BA1C11">
        <w:t>К</w:t>
      </w:r>
      <w:r>
        <w:t xml:space="preserve">одекса </w:t>
      </w:r>
      <w:r w:rsidR="00BA1C11">
        <w:t xml:space="preserve">этики </w:t>
      </w:r>
      <w:r>
        <w:t xml:space="preserve">влечет применение к </w:t>
      </w:r>
      <w:r w:rsidR="00BA1C11">
        <w:t>работнику Учреждения</w:t>
      </w:r>
      <w:r>
        <w:t xml:space="preserve"> мер </w:t>
      </w:r>
      <w:r w:rsidR="00BA1C11">
        <w:t>дисциплинарной</w:t>
      </w:r>
      <w:r>
        <w:t xml:space="preserve"> ответственности.</w:t>
      </w:r>
    </w:p>
    <w:p w:rsidR="00467A26" w:rsidRDefault="00467A26"/>
    <w:sectPr w:rsidR="00467A26" w:rsidSect="0024589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36BDB"/>
    <w:rsid w:val="00026611"/>
    <w:rsid w:val="000A1C53"/>
    <w:rsid w:val="000D4972"/>
    <w:rsid w:val="0012061C"/>
    <w:rsid w:val="0015687B"/>
    <w:rsid w:val="00170492"/>
    <w:rsid w:val="00467A26"/>
    <w:rsid w:val="005602A3"/>
    <w:rsid w:val="006B55CF"/>
    <w:rsid w:val="008357D8"/>
    <w:rsid w:val="00924B45"/>
    <w:rsid w:val="00936BDB"/>
    <w:rsid w:val="00AD4A02"/>
    <w:rsid w:val="00B7426B"/>
    <w:rsid w:val="00BA1C11"/>
    <w:rsid w:val="00BD45C3"/>
    <w:rsid w:val="00C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6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36BD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36BDB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0D4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2875&amp;date=20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</dc:creator>
  <cp:keywords/>
  <dc:description/>
  <cp:lastModifiedBy>Galeev</cp:lastModifiedBy>
  <cp:revision>16</cp:revision>
  <dcterms:created xsi:type="dcterms:W3CDTF">2021-05-20T02:32:00Z</dcterms:created>
  <dcterms:modified xsi:type="dcterms:W3CDTF">2021-05-20T03:15:00Z</dcterms:modified>
</cp:coreProperties>
</file>